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66" w:rsidRPr="00BC4BAD" w:rsidRDefault="00BE0B66" w:rsidP="00BE0B66">
      <w:pPr>
        <w:pStyle w:val="Heading1"/>
        <w:jc w:val="center"/>
        <w:rPr>
          <w:rFonts w:ascii="Cambria" w:hAnsi="Cambria"/>
          <w:sz w:val="36"/>
          <w:szCs w:val="36"/>
        </w:rPr>
      </w:pPr>
      <w:r w:rsidRPr="00BC4BAD">
        <w:rPr>
          <w:rFonts w:ascii="Cambria" w:hAnsi="Cambria"/>
          <w:sz w:val="36"/>
          <w:szCs w:val="36"/>
        </w:rPr>
        <w:t>RESUME</w:t>
      </w:r>
    </w:p>
    <w:p w:rsidR="00BE0B66" w:rsidRPr="00A43049" w:rsidRDefault="00BE0B66" w:rsidP="00BE0B66">
      <w:pPr>
        <w:pStyle w:val="Heading6"/>
        <w:shd w:val="pct50" w:color="auto" w:fill="auto"/>
        <w:rPr>
          <w:rFonts w:ascii="Cambria" w:hAnsi="Cambria" w:cs="Calibri"/>
          <w:sz w:val="28"/>
          <w:szCs w:val="28"/>
        </w:rPr>
      </w:pPr>
      <w:r w:rsidRPr="00A43049">
        <w:rPr>
          <w:rFonts w:ascii="Cambria" w:hAnsi="Cambria" w:cs="Calibri"/>
          <w:sz w:val="28"/>
          <w:szCs w:val="28"/>
        </w:rPr>
        <w:t>Personal Information</w:t>
      </w:r>
    </w:p>
    <w:p w:rsidR="00BE0B66" w:rsidRPr="008508D5" w:rsidRDefault="00BE0B66" w:rsidP="00BE0B66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7258" w:type="dxa"/>
        <w:tblLook w:val="0000"/>
      </w:tblPr>
      <w:tblGrid>
        <w:gridCol w:w="2830"/>
        <w:gridCol w:w="291"/>
        <w:gridCol w:w="4137"/>
      </w:tblGrid>
      <w:tr w:rsidR="00BE0B66" w:rsidRPr="004A7477" w:rsidTr="00740148">
        <w:trPr>
          <w:trHeight w:val="377"/>
        </w:trPr>
        <w:tc>
          <w:tcPr>
            <w:tcW w:w="2830" w:type="dxa"/>
          </w:tcPr>
          <w:p w:rsidR="00BE0B66" w:rsidRPr="004A7477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4A7477">
              <w:rPr>
                <w:rFonts w:ascii="Bookman Old Style" w:hAnsi="Bookman Old Style" w:cs="Calibri"/>
                <w:b/>
                <w:sz w:val="22"/>
                <w:szCs w:val="22"/>
              </w:rPr>
              <w:t>Name</w:t>
            </w:r>
          </w:p>
        </w:tc>
        <w:tc>
          <w:tcPr>
            <w:tcW w:w="291" w:type="dxa"/>
          </w:tcPr>
          <w:p w:rsidR="00BE0B66" w:rsidRPr="004A7477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4A7477">
              <w:rPr>
                <w:rFonts w:ascii="Bookman Old Style" w:hAnsi="Bookman Old Style" w:cs="Calibri"/>
                <w:b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E0B66" w:rsidRPr="004A7477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4A7477">
              <w:rPr>
                <w:rFonts w:ascii="Bookman Old Style" w:hAnsi="Bookman Old Style" w:cs="Calibri"/>
                <w:b/>
                <w:sz w:val="22"/>
                <w:szCs w:val="22"/>
              </w:rPr>
              <w:t>A.VINU</w:t>
            </w:r>
          </w:p>
        </w:tc>
      </w:tr>
      <w:tr w:rsidR="00BE0B66" w:rsidRPr="008508D5" w:rsidTr="00740148">
        <w:trPr>
          <w:trHeight w:val="391"/>
        </w:trPr>
        <w:tc>
          <w:tcPr>
            <w:tcW w:w="2830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Qualification</w:t>
            </w:r>
          </w:p>
        </w:tc>
        <w:tc>
          <w:tcPr>
            <w:tcW w:w="291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 w:cs="Calibri"/>
                <w:sz w:val="22"/>
                <w:szCs w:val="22"/>
              </w:rPr>
              <w:t>M.Sc</w:t>
            </w:r>
            <w:proofErr w:type="spellEnd"/>
            <w:r w:rsidRPr="008508D5">
              <w:rPr>
                <w:rFonts w:ascii="Calibri" w:hAnsi="Calibri" w:cs="Calibri"/>
                <w:sz w:val="22"/>
                <w:szCs w:val="22"/>
              </w:rPr>
              <w:t xml:space="preserve"> (Biotechnology)</w:t>
            </w:r>
          </w:p>
        </w:tc>
      </w:tr>
      <w:tr w:rsidR="00BE0B66" w:rsidRPr="008508D5" w:rsidTr="00740148">
        <w:trPr>
          <w:trHeight w:val="391"/>
        </w:trPr>
        <w:tc>
          <w:tcPr>
            <w:tcW w:w="2830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Date of Birth</w:t>
            </w:r>
          </w:p>
        </w:tc>
        <w:tc>
          <w:tcPr>
            <w:tcW w:w="291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4/11/1980</w:t>
            </w:r>
          </w:p>
        </w:tc>
      </w:tr>
      <w:tr w:rsidR="00BE0B66" w:rsidRPr="008508D5" w:rsidTr="00740148">
        <w:trPr>
          <w:trHeight w:val="391"/>
        </w:trPr>
        <w:tc>
          <w:tcPr>
            <w:tcW w:w="2830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Contact</w:t>
            </w:r>
          </w:p>
        </w:tc>
        <w:tc>
          <w:tcPr>
            <w:tcW w:w="291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C4BAD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Mobile: +919894339540</w:t>
            </w:r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Mail: vinusnmv01@gmail.com </w:t>
            </w:r>
          </w:p>
        </w:tc>
      </w:tr>
      <w:tr w:rsidR="00BE0B66" w:rsidRPr="00D92CB7" w:rsidTr="00740148">
        <w:trPr>
          <w:trHeight w:val="391"/>
        </w:trPr>
        <w:tc>
          <w:tcPr>
            <w:tcW w:w="2830" w:type="dxa"/>
          </w:tcPr>
          <w:p w:rsidR="00BE0B66" w:rsidRPr="00D92CB7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92CB7">
              <w:rPr>
                <w:rFonts w:ascii="Calibri" w:hAnsi="Calibri" w:cs="Calibri"/>
                <w:b/>
                <w:sz w:val="22"/>
                <w:szCs w:val="22"/>
              </w:rPr>
              <w:t>Gender</w:t>
            </w:r>
          </w:p>
        </w:tc>
        <w:tc>
          <w:tcPr>
            <w:tcW w:w="291" w:type="dxa"/>
          </w:tcPr>
          <w:p w:rsidR="00BE0B66" w:rsidRPr="00D92CB7" w:rsidRDefault="00BE0B66" w:rsidP="0074014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92CB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E0B66" w:rsidRPr="00D92CB7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92CB7">
              <w:rPr>
                <w:rFonts w:ascii="Calibri" w:hAnsi="Calibri" w:cs="Calibri"/>
                <w:b/>
                <w:sz w:val="22"/>
                <w:szCs w:val="22"/>
              </w:rPr>
              <w:t>Male</w:t>
            </w:r>
          </w:p>
        </w:tc>
      </w:tr>
      <w:tr w:rsidR="00BE0B66" w:rsidRPr="008508D5" w:rsidTr="00740148">
        <w:trPr>
          <w:trHeight w:val="377"/>
        </w:trPr>
        <w:tc>
          <w:tcPr>
            <w:tcW w:w="2830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Languages Known</w:t>
            </w:r>
          </w:p>
        </w:tc>
        <w:tc>
          <w:tcPr>
            <w:tcW w:w="291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E0B66" w:rsidRPr="00AA520B" w:rsidRDefault="00BE0B66" w:rsidP="00740148">
            <w:pPr>
              <w:numPr>
                <w:ilvl w:val="12"/>
                <w:numId w:val="0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AA520B">
              <w:rPr>
                <w:rFonts w:ascii="Calibri" w:hAnsi="Calibri" w:cs="Calibri"/>
                <w:b/>
                <w:sz w:val="22"/>
                <w:szCs w:val="22"/>
              </w:rPr>
              <w:t xml:space="preserve">English, </w:t>
            </w:r>
            <w:r w:rsidR="00BC4BAD">
              <w:rPr>
                <w:rFonts w:ascii="Calibri" w:hAnsi="Calibri" w:cs="Calibri"/>
                <w:b/>
                <w:sz w:val="22"/>
                <w:szCs w:val="22"/>
              </w:rPr>
              <w:t xml:space="preserve">Tamil, Malayalam, </w:t>
            </w:r>
            <w:r w:rsidRPr="00AA520B">
              <w:rPr>
                <w:rFonts w:ascii="Calibri" w:hAnsi="Calibri" w:cs="Calibri"/>
                <w:b/>
                <w:sz w:val="22"/>
                <w:szCs w:val="22"/>
              </w:rPr>
              <w:t xml:space="preserve">Hindi.                                                                 </w:t>
            </w:r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0B66" w:rsidRPr="008508D5" w:rsidTr="00740148">
        <w:trPr>
          <w:trHeight w:val="377"/>
        </w:trPr>
        <w:tc>
          <w:tcPr>
            <w:tcW w:w="2830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Address for communication</w:t>
            </w:r>
          </w:p>
        </w:tc>
        <w:tc>
          <w:tcPr>
            <w:tcW w:w="291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37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5/4A4,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Karuppu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devar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Street, Sulur,Coimbatore,Tamilnadu-641402</w:t>
            </w:r>
          </w:p>
        </w:tc>
      </w:tr>
      <w:tr w:rsidR="00BE0B66" w:rsidRPr="008508D5" w:rsidTr="00740148">
        <w:trPr>
          <w:trHeight w:val="391"/>
        </w:trPr>
        <w:tc>
          <w:tcPr>
            <w:tcW w:w="2830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1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37" w:type="dxa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E0B66" w:rsidRPr="00A43049" w:rsidRDefault="00BE0B66" w:rsidP="00BE0B66">
      <w:pPr>
        <w:pStyle w:val="Heading6"/>
        <w:shd w:val="pct50" w:color="auto" w:fill="auto"/>
        <w:rPr>
          <w:rFonts w:ascii="Cambria" w:hAnsi="Cambria" w:cs="Calibri"/>
          <w:sz w:val="28"/>
          <w:szCs w:val="28"/>
        </w:rPr>
      </w:pPr>
      <w:r w:rsidRPr="00A43049">
        <w:rPr>
          <w:rFonts w:ascii="Cambria" w:hAnsi="Cambria" w:cs="Calibri"/>
          <w:sz w:val="28"/>
          <w:szCs w:val="28"/>
        </w:rPr>
        <w:t>Academic</w:t>
      </w:r>
    </w:p>
    <w:tbl>
      <w:tblPr>
        <w:tblW w:w="891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B7"/>
      </w:tblPr>
      <w:tblGrid>
        <w:gridCol w:w="1807"/>
        <w:gridCol w:w="2700"/>
        <w:gridCol w:w="2160"/>
        <w:gridCol w:w="1110"/>
        <w:gridCol w:w="1140"/>
      </w:tblGrid>
      <w:tr w:rsidR="00BE0B66" w:rsidRPr="008508D5" w:rsidTr="00740148">
        <w:trPr>
          <w:trHeight w:val="852"/>
        </w:trPr>
        <w:tc>
          <w:tcPr>
            <w:tcW w:w="1807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Course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Name of the Institution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Name of the Board / University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Period of study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  <w:shd w:val="pct25" w:color="auto" w:fill="auto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% / Class</w:t>
            </w:r>
          </w:p>
        </w:tc>
      </w:tr>
      <w:tr w:rsidR="00BE0B66" w:rsidRPr="008508D5" w:rsidTr="00740148">
        <w:trPr>
          <w:trHeight w:val="726"/>
        </w:trPr>
        <w:tc>
          <w:tcPr>
            <w:tcW w:w="1807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 w:cs="Calibri"/>
                <w:sz w:val="22"/>
                <w:szCs w:val="22"/>
              </w:rPr>
              <w:t>M.Sc</w:t>
            </w:r>
            <w:proofErr w:type="spellEnd"/>
            <w:r w:rsidRPr="008508D5">
              <w:rPr>
                <w:rFonts w:ascii="Calibri" w:hAnsi="Calibri" w:cs="Calibri"/>
                <w:sz w:val="22"/>
                <w:szCs w:val="22"/>
              </w:rPr>
              <w:t xml:space="preserve"> (Biotechnology)</w:t>
            </w:r>
          </w:p>
        </w:tc>
        <w:tc>
          <w:tcPr>
            <w:tcW w:w="2700" w:type="dxa"/>
            <w:vAlign w:val="center"/>
          </w:tcPr>
          <w:p w:rsidR="00BE0B66" w:rsidRPr="008508D5" w:rsidRDefault="00BE0B66" w:rsidP="0074014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Sree</w:t>
            </w:r>
            <w:proofErr w:type="spellEnd"/>
            <w:r w:rsidRPr="008508D5">
              <w:rPr>
                <w:rFonts w:ascii="Calibri" w:hAnsi="Calibri"/>
                <w:sz w:val="22"/>
                <w:szCs w:val="22"/>
              </w:rPr>
              <w:t xml:space="preserve"> Krishna Arts and Science College.</w:t>
            </w:r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/>
                <w:sz w:val="22"/>
                <w:szCs w:val="22"/>
              </w:rPr>
              <w:t xml:space="preserve">Coimbatore, </w:t>
            </w: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Tamilnadu</w:t>
            </w:r>
            <w:proofErr w:type="spellEnd"/>
            <w:r w:rsidRPr="008508D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60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Bharathiyar</w:t>
            </w:r>
            <w:proofErr w:type="spellEnd"/>
            <w:r w:rsidRPr="008508D5">
              <w:rPr>
                <w:rFonts w:ascii="Calibri" w:hAnsi="Calibri"/>
                <w:sz w:val="22"/>
                <w:szCs w:val="22"/>
              </w:rPr>
              <w:t xml:space="preserve"> University</w:t>
            </w:r>
          </w:p>
        </w:tc>
        <w:tc>
          <w:tcPr>
            <w:tcW w:w="1110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2006-2008</w:t>
            </w:r>
          </w:p>
        </w:tc>
        <w:tc>
          <w:tcPr>
            <w:tcW w:w="1140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74 %</w:t>
            </w:r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</w:tr>
      <w:tr w:rsidR="00BE0B66" w:rsidRPr="008508D5" w:rsidTr="00740148">
        <w:trPr>
          <w:trHeight w:val="726"/>
        </w:trPr>
        <w:tc>
          <w:tcPr>
            <w:tcW w:w="1807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 w:cs="Calibri"/>
                <w:sz w:val="22"/>
                <w:szCs w:val="22"/>
              </w:rPr>
              <w:t>B.Sc</w:t>
            </w:r>
            <w:proofErr w:type="spellEnd"/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(Microbiology)</w:t>
            </w:r>
          </w:p>
        </w:tc>
        <w:tc>
          <w:tcPr>
            <w:tcW w:w="2700" w:type="dxa"/>
            <w:vAlign w:val="center"/>
          </w:tcPr>
          <w:p w:rsidR="00BE0B66" w:rsidRPr="008508D5" w:rsidRDefault="00BE0B66" w:rsidP="0074014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Sree</w:t>
            </w:r>
            <w:proofErr w:type="spellEnd"/>
            <w:r w:rsidRPr="008508D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Narayana</w:t>
            </w:r>
            <w:proofErr w:type="spellEnd"/>
            <w:r w:rsidRPr="008508D5">
              <w:rPr>
                <w:rFonts w:ascii="Calibri" w:hAnsi="Calibri"/>
                <w:sz w:val="22"/>
                <w:szCs w:val="22"/>
              </w:rPr>
              <w:t xml:space="preserve"> Guru College of Arts and Science.</w:t>
            </w:r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/>
                <w:sz w:val="22"/>
                <w:szCs w:val="22"/>
              </w:rPr>
              <w:t xml:space="preserve">Coimbatore, </w:t>
            </w: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Tamilnadu</w:t>
            </w:r>
            <w:proofErr w:type="spellEnd"/>
            <w:r w:rsidRPr="008508D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60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08D5">
              <w:rPr>
                <w:rFonts w:ascii="Calibri" w:hAnsi="Calibri"/>
                <w:sz w:val="22"/>
                <w:szCs w:val="22"/>
              </w:rPr>
              <w:t>Bharathiyar</w:t>
            </w:r>
            <w:proofErr w:type="spellEnd"/>
            <w:r w:rsidRPr="008508D5">
              <w:rPr>
                <w:rFonts w:ascii="Calibri" w:hAnsi="Calibri"/>
                <w:sz w:val="22"/>
                <w:szCs w:val="22"/>
              </w:rPr>
              <w:t xml:space="preserve"> University</w:t>
            </w:r>
          </w:p>
        </w:tc>
        <w:tc>
          <w:tcPr>
            <w:tcW w:w="1110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1998-2001</w:t>
            </w:r>
          </w:p>
        </w:tc>
        <w:tc>
          <w:tcPr>
            <w:tcW w:w="1140" w:type="dxa"/>
            <w:vAlign w:val="center"/>
          </w:tcPr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8508D5">
              <w:rPr>
                <w:rFonts w:ascii="Calibri" w:hAnsi="Calibri" w:cs="Calibri"/>
                <w:sz w:val="22"/>
                <w:szCs w:val="22"/>
              </w:rPr>
              <w:t xml:space="preserve"> %</w:t>
            </w:r>
          </w:p>
          <w:p w:rsidR="00BE0B66" w:rsidRPr="008508D5" w:rsidRDefault="00BE0B66" w:rsidP="0074014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8D5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</w:tr>
    </w:tbl>
    <w:p w:rsidR="00BE0B66" w:rsidRPr="00A43049" w:rsidRDefault="00BE0B66" w:rsidP="00BE0B66">
      <w:pPr>
        <w:pStyle w:val="Heading6"/>
        <w:shd w:val="pct50" w:color="auto" w:fill="auto"/>
        <w:rPr>
          <w:rFonts w:cs="Calibri"/>
          <w:sz w:val="28"/>
          <w:szCs w:val="28"/>
        </w:rPr>
      </w:pPr>
      <w:r w:rsidRPr="00A43049">
        <w:rPr>
          <w:rFonts w:cs="Calibri"/>
          <w:sz w:val="28"/>
          <w:szCs w:val="28"/>
        </w:rPr>
        <w:t>Area of Expertise</w:t>
      </w:r>
    </w:p>
    <w:p w:rsidR="00BE0B66" w:rsidRDefault="00BE0B66" w:rsidP="00BE0B66">
      <w:pPr>
        <w:rPr>
          <w:rFonts w:ascii="Cambria" w:hAnsi="Cambria"/>
          <w:sz w:val="22"/>
          <w:szCs w:val="22"/>
        </w:rPr>
      </w:pPr>
    </w:p>
    <w:p w:rsidR="00BE0B66" w:rsidRDefault="00BE0B66" w:rsidP="00BE0B6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Administratio</w:t>
      </w:r>
      <w:r w:rsidR="00334AB2">
        <w:rPr>
          <w:rFonts w:ascii="Cambria" w:hAnsi="Cambria"/>
          <w:sz w:val="22"/>
          <w:szCs w:val="22"/>
        </w:rPr>
        <w:t>n</w:t>
      </w:r>
    </w:p>
    <w:p w:rsidR="00334AB2" w:rsidRDefault="00334AB2" w:rsidP="00BE0B6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Recruitment</w:t>
      </w:r>
    </w:p>
    <w:p w:rsidR="00BE0B66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Dynamic Leadership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Team Building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Decision Making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Negotiation</w:t>
      </w:r>
    </w:p>
    <w:p w:rsidR="00BE0B66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Strategic/Tactical Business Planning and Implementation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Business Expansion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Growth Planning and Implementation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Communications</w:t>
      </w:r>
    </w:p>
    <w:p w:rsidR="00BE0B66" w:rsidRPr="00C75C35" w:rsidRDefault="00BE0B66" w:rsidP="00BE0B66">
      <w:pPr>
        <w:rPr>
          <w:rFonts w:ascii="Cambria" w:hAnsi="Cambria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>Mentoring and Motivation</w:t>
      </w:r>
    </w:p>
    <w:p w:rsidR="007D02C0" w:rsidRDefault="007D02C0"/>
    <w:p w:rsidR="00BE0B66" w:rsidRPr="00A43049" w:rsidRDefault="00BE0B66" w:rsidP="00BE0B66">
      <w:pPr>
        <w:pStyle w:val="Heading6"/>
        <w:shd w:val="pct50" w:color="auto" w:fill="auto"/>
        <w:rPr>
          <w:sz w:val="28"/>
          <w:szCs w:val="28"/>
        </w:rPr>
      </w:pPr>
      <w:r w:rsidRPr="00A43049">
        <w:rPr>
          <w:rFonts w:cs="Calibri"/>
          <w:sz w:val="28"/>
          <w:szCs w:val="28"/>
        </w:rPr>
        <w:lastRenderedPageBreak/>
        <w:t>Carrier Summery</w:t>
      </w:r>
    </w:p>
    <w:p w:rsidR="00BE0B66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>
        <w:rPr>
          <w:rFonts w:ascii="Cambria" w:hAnsi="Cambria" w:cs="Helvetica"/>
          <w:color w:val="000000"/>
          <w:sz w:val="22"/>
          <w:szCs w:val="22"/>
          <w:shd w:val="clear" w:color="auto" w:fill="FFFFFF"/>
        </w:rPr>
        <w:t>15</w:t>
      </w:r>
      <w:r w:rsidRPr="00C75C35">
        <w:rPr>
          <w:rFonts w:ascii="Cambria" w:hAnsi="Cambria" w:cs="Helvetica"/>
          <w:color w:val="000000"/>
          <w:sz w:val="22"/>
          <w:szCs w:val="22"/>
          <w:shd w:val="clear" w:color="auto" w:fill="FFFFFF"/>
        </w:rPr>
        <w:t>+ years of experience in the difference fields</w:t>
      </w:r>
      <w:r w:rsidRPr="0029582C">
        <w:rPr>
          <w:rFonts w:ascii="Cambria" w:hAnsi="Cambria" w:cs="Helvetica"/>
          <w:color w:val="000000"/>
          <w:sz w:val="22"/>
          <w:szCs w:val="22"/>
        </w:rPr>
        <w:t>.</w:t>
      </w:r>
    </w:p>
    <w:p w:rsidR="00422841" w:rsidRPr="006854F3" w:rsidRDefault="00422841" w:rsidP="006854F3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422841">
        <w:rPr>
          <w:rFonts w:ascii="Cambria" w:hAnsi="Cambria" w:cs="Helvetica"/>
          <w:b/>
          <w:color w:val="000000"/>
          <w:sz w:val="22"/>
          <w:szCs w:val="22"/>
        </w:rPr>
        <w:t>A</w:t>
      </w:r>
      <w:r>
        <w:rPr>
          <w:rFonts w:ascii="Cambria" w:hAnsi="Cambria" w:cs="Helvetica"/>
          <w:b/>
          <w:color w:val="000000"/>
          <w:sz w:val="22"/>
          <w:szCs w:val="22"/>
        </w:rPr>
        <w:t>DMISSIONS</w:t>
      </w:r>
      <w:r>
        <w:rPr>
          <w:rFonts w:ascii="Cambria" w:hAnsi="Cambria" w:cs="Helvetica"/>
          <w:color w:val="000000"/>
          <w:sz w:val="22"/>
          <w:szCs w:val="22"/>
        </w:rPr>
        <w:t xml:space="preserve"> : </w:t>
      </w:r>
      <w:r w:rsidR="00BE0B66">
        <w:rPr>
          <w:rFonts w:ascii="Cambria" w:hAnsi="Cambria" w:cs="Helvetica"/>
          <w:color w:val="000000"/>
          <w:sz w:val="22"/>
          <w:szCs w:val="22"/>
        </w:rPr>
        <w:t>College</w:t>
      </w:r>
      <w:r w:rsidR="00BC4BAD">
        <w:rPr>
          <w:rFonts w:ascii="Cambria" w:hAnsi="Cambria" w:cs="Helvetica"/>
          <w:color w:val="000000"/>
          <w:sz w:val="22"/>
          <w:szCs w:val="22"/>
        </w:rPr>
        <w:t xml:space="preserve"> and School</w:t>
      </w:r>
      <w:r w:rsidR="00BE0B66">
        <w:rPr>
          <w:rFonts w:ascii="Cambria" w:hAnsi="Cambria" w:cs="Helvetica"/>
          <w:color w:val="000000"/>
          <w:sz w:val="22"/>
          <w:szCs w:val="22"/>
        </w:rPr>
        <w:t xml:space="preserve"> Admissions </w:t>
      </w:r>
      <w:r w:rsidR="006854F3">
        <w:rPr>
          <w:rFonts w:ascii="Cambria" w:hAnsi="Cambria" w:cs="Helvetica"/>
          <w:color w:val="000000"/>
          <w:sz w:val="22"/>
          <w:szCs w:val="22"/>
        </w:rPr>
        <w:t>Marketing &amp; Branding</w:t>
      </w:r>
      <w:r w:rsidR="00BE0B66">
        <w:rPr>
          <w:rFonts w:ascii="Cambria" w:hAnsi="Cambria" w:cs="Helvetica"/>
          <w:color w:val="000000"/>
          <w:sz w:val="22"/>
          <w:szCs w:val="22"/>
        </w:rPr>
        <w:t xml:space="preserve">, </w:t>
      </w:r>
      <w:r w:rsidR="006854F3">
        <w:rPr>
          <w:rFonts w:ascii="Cambria" w:hAnsi="Cambria" w:cs="Helvetica"/>
          <w:color w:val="000000"/>
          <w:sz w:val="22"/>
          <w:szCs w:val="22"/>
        </w:rPr>
        <w:t xml:space="preserve">Students &amp; Parents coordination, </w:t>
      </w:r>
      <w:r w:rsidR="00BE0B66" w:rsidRPr="006854F3">
        <w:rPr>
          <w:rFonts w:ascii="Cambria" w:hAnsi="Cambria" w:cs="Helvetica"/>
          <w:color w:val="000000"/>
          <w:sz w:val="22"/>
          <w:szCs w:val="22"/>
        </w:rPr>
        <w:t>Monitoring throughout</w:t>
      </w:r>
      <w:r w:rsidR="006854F3">
        <w:rPr>
          <w:rFonts w:ascii="Cambria" w:hAnsi="Cambria" w:cs="Helvetica"/>
          <w:color w:val="000000"/>
          <w:sz w:val="22"/>
          <w:szCs w:val="22"/>
        </w:rPr>
        <w:t xml:space="preserve"> admission</w:t>
      </w:r>
      <w:r w:rsidR="00BE0B66" w:rsidRPr="006854F3">
        <w:rPr>
          <w:rFonts w:ascii="Cambria" w:hAnsi="Cambria" w:cs="Helvetica"/>
          <w:color w:val="000000"/>
          <w:sz w:val="22"/>
          <w:szCs w:val="22"/>
        </w:rPr>
        <w:t xml:space="preserve"> process &amp; University registration </w:t>
      </w:r>
      <w:r w:rsidR="00BC4BAD">
        <w:rPr>
          <w:rFonts w:ascii="Cambria" w:hAnsi="Cambria" w:cs="Helvetica"/>
          <w:color w:val="000000"/>
          <w:sz w:val="22"/>
          <w:szCs w:val="22"/>
        </w:rPr>
        <w:t>with</w:t>
      </w:r>
      <w:r w:rsidR="006854F3">
        <w:rPr>
          <w:rFonts w:ascii="Cambria" w:hAnsi="Cambria" w:cs="Helvetica"/>
          <w:color w:val="000000"/>
          <w:sz w:val="22"/>
          <w:szCs w:val="22"/>
        </w:rPr>
        <w:t xml:space="preserve"> </w:t>
      </w:r>
      <w:r w:rsidR="00BE0B66" w:rsidRPr="006854F3">
        <w:rPr>
          <w:rFonts w:ascii="Cambria" w:hAnsi="Cambria" w:cs="Helvetica"/>
          <w:color w:val="000000"/>
          <w:sz w:val="22"/>
          <w:szCs w:val="22"/>
        </w:rPr>
        <w:t>original documents verification</w:t>
      </w:r>
    </w:p>
    <w:p w:rsidR="00422841" w:rsidRDefault="00422841" w:rsidP="00422841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422841">
        <w:rPr>
          <w:rFonts w:ascii="Cambria" w:hAnsi="Cambria" w:cs="Helvetica"/>
          <w:b/>
          <w:color w:val="000000"/>
          <w:sz w:val="22"/>
          <w:szCs w:val="22"/>
        </w:rPr>
        <w:t>ACADEMIC</w:t>
      </w:r>
      <w:r>
        <w:rPr>
          <w:rFonts w:ascii="Cambria" w:hAnsi="Cambria" w:cs="Helvetica"/>
          <w:color w:val="000000"/>
          <w:sz w:val="22"/>
          <w:szCs w:val="22"/>
        </w:rPr>
        <w:t xml:space="preserve"> : Curriculum &amp; Handbook Development, Question papers, Digital Library,  Recruitment faculties and handling their payments, Formation of different Committees, Students &amp; Faculty coordination,  Online Exams, Viva, Thesis, Marks &amp; Results, Degree Certificate process</w:t>
      </w:r>
      <w:r w:rsidR="006854F3">
        <w:rPr>
          <w:rFonts w:ascii="Cambria" w:hAnsi="Cambria" w:cs="Helvetica"/>
          <w:color w:val="000000"/>
          <w:sz w:val="22"/>
          <w:szCs w:val="22"/>
        </w:rPr>
        <w:t>,</w:t>
      </w:r>
    </w:p>
    <w:p w:rsidR="00422841" w:rsidRDefault="00422841" w:rsidP="00CE4B37">
      <w:p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6854F3">
        <w:rPr>
          <w:rFonts w:ascii="Cambria" w:hAnsi="Cambria" w:cs="Helvetica"/>
          <w:color w:val="000000"/>
          <w:sz w:val="22"/>
          <w:szCs w:val="22"/>
        </w:rPr>
        <w:t xml:space="preserve">Drafting different medical </w:t>
      </w:r>
      <w:r w:rsidR="006854F3" w:rsidRPr="006854F3">
        <w:rPr>
          <w:rFonts w:ascii="Cambria" w:hAnsi="Cambria" w:cs="Helvetica"/>
          <w:color w:val="000000"/>
          <w:sz w:val="22"/>
          <w:szCs w:val="22"/>
        </w:rPr>
        <w:t>programs Module &amp; Semester &amp; Year basis</w:t>
      </w:r>
      <w:r w:rsidR="006854F3">
        <w:rPr>
          <w:rFonts w:ascii="Cambria" w:hAnsi="Cambria" w:cs="Helvetica"/>
          <w:color w:val="000000"/>
          <w:sz w:val="22"/>
          <w:szCs w:val="22"/>
        </w:rPr>
        <w:t xml:space="preserve"> and execution</w:t>
      </w:r>
    </w:p>
    <w:p w:rsidR="00BC4BAD" w:rsidRDefault="00BC4BAD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>
        <w:rPr>
          <w:rFonts w:ascii="Cambria" w:hAnsi="Cambria" w:cs="Helvetica"/>
          <w:b/>
          <w:color w:val="000000"/>
          <w:sz w:val="22"/>
          <w:szCs w:val="22"/>
        </w:rPr>
        <w:t>KPO</w:t>
      </w:r>
      <w:r>
        <w:rPr>
          <w:rFonts w:ascii="Cambria" w:hAnsi="Cambria" w:cs="Helvetica"/>
          <w:color w:val="000000"/>
          <w:sz w:val="22"/>
          <w:szCs w:val="22"/>
        </w:rPr>
        <w:t xml:space="preserve"> : Medical products database </w:t>
      </w:r>
      <w:proofErr w:type="spellStart"/>
      <w:r>
        <w:rPr>
          <w:rFonts w:ascii="Cambria" w:hAnsi="Cambria" w:cs="Helvetica"/>
          <w:color w:val="000000"/>
          <w:sz w:val="22"/>
          <w:szCs w:val="22"/>
        </w:rPr>
        <w:t>asper</w:t>
      </w:r>
      <w:proofErr w:type="spellEnd"/>
      <w:r>
        <w:rPr>
          <w:rFonts w:ascii="Cambria" w:hAnsi="Cambria" w:cs="Helvetica"/>
          <w:color w:val="000000"/>
          <w:sz w:val="22"/>
          <w:szCs w:val="22"/>
        </w:rPr>
        <w:t xml:space="preserve"> clients needs (Sourcing &amp; Attribution &amp; Classification)</w:t>
      </w:r>
    </w:p>
    <w:p w:rsidR="00BE0B66" w:rsidRPr="00C75C35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>
        <w:rPr>
          <w:rFonts w:ascii="Cambria" w:hAnsi="Cambria" w:cs="Helvetica"/>
          <w:color w:val="000000"/>
          <w:sz w:val="22"/>
          <w:szCs w:val="22"/>
        </w:rPr>
        <w:t xml:space="preserve">Software Tools worked : </w:t>
      </w:r>
      <w:r w:rsidRPr="00F978E8">
        <w:rPr>
          <w:rFonts w:ascii="Cambria" w:hAnsi="Cambria" w:cs="Helvetica"/>
          <w:b/>
          <w:color w:val="000000"/>
          <w:sz w:val="22"/>
          <w:szCs w:val="22"/>
        </w:rPr>
        <w:t>ERP,CRM,LMS</w:t>
      </w:r>
      <w:r w:rsidR="003C3531">
        <w:rPr>
          <w:rFonts w:ascii="Cambria" w:hAnsi="Cambria" w:cs="Helvetica"/>
          <w:b/>
          <w:color w:val="000000"/>
          <w:sz w:val="22"/>
          <w:szCs w:val="22"/>
        </w:rPr>
        <w:t>,MAXIMUS</w:t>
      </w:r>
    </w:p>
    <w:p w:rsidR="00B72760" w:rsidRDefault="00BE0B66" w:rsidP="00BC4BAD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 xml:space="preserve">Generate system for smooth </w:t>
      </w:r>
      <w:r w:rsidR="00BC4BAD">
        <w:rPr>
          <w:rFonts w:ascii="Cambria" w:hAnsi="Cambria" w:cs="Helvetica"/>
          <w:color w:val="000000"/>
          <w:sz w:val="22"/>
          <w:szCs w:val="22"/>
        </w:rPr>
        <w:t xml:space="preserve">operation </w:t>
      </w:r>
    </w:p>
    <w:p w:rsidR="00BE0B66" w:rsidRPr="00BC4BAD" w:rsidRDefault="00A14D6E" w:rsidP="00BC4BAD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BC4BAD">
        <w:rPr>
          <w:rFonts w:ascii="Cambria" w:hAnsi="Cambria" w:cs="Helvetica"/>
          <w:color w:val="000000"/>
          <w:sz w:val="22"/>
          <w:szCs w:val="22"/>
        </w:rPr>
        <w:t xml:space="preserve">Man Management different </w:t>
      </w:r>
      <w:r w:rsidR="00BC4BAD" w:rsidRPr="00BC4BAD">
        <w:rPr>
          <w:rFonts w:ascii="Cambria" w:hAnsi="Cambria" w:cs="Helvetica"/>
          <w:color w:val="000000"/>
          <w:sz w:val="22"/>
          <w:szCs w:val="22"/>
        </w:rPr>
        <w:t>departments</w:t>
      </w:r>
    </w:p>
    <w:p w:rsidR="00BE0B66" w:rsidRPr="0029582C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>Staff recruitment &amp; organize proper training.</w:t>
      </w:r>
    </w:p>
    <w:p w:rsidR="00BE0B66" w:rsidRPr="0029582C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 xml:space="preserve">Oversee entire operation of all </w:t>
      </w:r>
      <w:r w:rsidRPr="00C75C35">
        <w:rPr>
          <w:rFonts w:ascii="Cambria" w:hAnsi="Cambria" w:cs="Helvetica"/>
          <w:color w:val="000000"/>
          <w:sz w:val="22"/>
          <w:szCs w:val="22"/>
        </w:rPr>
        <w:t>the</w:t>
      </w:r>
      <w:r w:rsidRPr="0029582C">
        <w:rPr>
          <w:rFonts w:ascii="Cambria" w:hAnsi="Cambria" w:cs="Helvetica"/>
          <w:color w:val="000000"/>
          <w:sz w:val="22"/>
          <w:szCs w:val="22"/>
        </w:rPr>
        <w:t xml:space="preserve"> departments.</w:t>
      </w:r>
    </w:p>
    <w:p w:rsidR="00BE0B66" w:rsidRPr="0029582C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>Provide strategic direction to departmental heads on an ongoing basis.</w:t>
      </w:r>
    </w:p>
    <w:p w:rsidR="00BE0B66" w:rsidRPr="0029582C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>Conduct periodic review along with departmental heads.</w:t>
      </w:r>
    </w:p>
    <w:p w:rsidR="00BE0B66" w:rsidRPr="0029582C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>Optimize operational efficiencies and achieve higher productivity.</w:t>
      </w:r>
    </w:p>
    <w:p w:rsidR="00BE0B66" w:rsidRPr="00C75C35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 xml:space="preserve">Create new revenue opportunities </w:t>
      </w:r>
    </w:p>
    <w:p w:rsidR="00BE0B66" w:rsidRPr="00C75C35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29582C">
        <w:rPr>
          <w:rFonts w:ascii="Cambria" w:hAnsi="Cambria" w:cs="Helvetica"/>
          <w:color w:val="000000"/>
          <w:sz w:val="22"/>
          <w:szCs w:val="22"/>
        </w:rPr>
        <w:t>Conduct operational audits to sustain and enhance effectiveness of all services.</w:t>
      </w:r>
    </w:p>
    <w:p w:rsidR="00BE0B66" w:rsidRPr="00C75C35" w:rsidRDefault="00BE0B66" w:rsidP="00BE0B66">
      <w:pPr>
        <w:numPr>
          <w:ilvl w:val="0"/>
          <w:numId w:val="2"/>
        </w:numPr>
        <w:shd w:val="clear" w:color="auto" w:fill="FFFFFF"/>
        <w:spacing w:line="390" w:lineRule="atLeast"/>
        <w:ind w:left="90" w:right="45"/>
        <w:rPr>
          <w:rFonts w:ascii="Cambria" w:hAnsi="Cambria" w:cs="Helvetica"/>
          <w:color w:val="000000"/>
          <w:sz w:val="22"/>
          <w:szCs w:val="22"/>
        </w:rPr>
      </w:pPr>
      <w:r w:rsidRPr="00C75C35">
        <w:rPr>
          <w:rFonts w:ascii="Cambria" w:hAnsi="Cambria"/>
          <w:sz w:val="22"/>
          <w:szCs w:val="22"/>
        </w:rPr>
        <w:t xml:space="preserve">Enthusiastic problem-solver with keen ability to rapidly assess diverse situational challenges,  </w:t>
      </w:r>
    </w:p>
    <w:p w:rsidR="00BE0B66" w:rsidRPr="00C75C35" w:rsidRDefault="00BE0B66" w:rsidP="00BE0B66">
      <w:pPr>
        <w:shd w:val="clear" w:color="auto" w:fill="FFFFFF"/>
        <w:spacing w:line="390" w:lineRule="atLeast"/>
        <w:ind w:left="-270" w:right="4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</w:t>
      </w:r>
      <w:r w:rsidR="00204072" w:rsidRPr="00C75C35">
        <w:rPr>
          <w:rFonts w:ascii="Cambria" w:hAnsi="Cambria"/>
          <w:sz w:val="22"/>
          <w:szCs w:val="22"/>
        </w:rPr>
        <w:t>Develop</w:t>
      </w:r>
      <w:r w:rsidRPr="00C75C35">
        <w:rPr>
          <w:rFonts w:ascii="Cambria" w:hAnsi="Cambria"/>
          <w:sz w:val="22"/>
          <w:szCs w:val="22"/>
        </w:rPr>
        <w:t xml:space="preserve"> action plans, and lead team to meet or exceed targeted goals.  </w:t>
      </w:r>
    </w:p>
    <w:p w:rsidR="00BE0B66" w:rsidRPr="00033FBB" w:rsidRDefault="00BE0B66" w:rsidP="00BE0B66">
      <w:pPr>
        <w:pStyle w:val="Heading6"/>
        <w:shd w:val="pct50" w:color="auto" w:fill="auto"/>
        <w:rPr>
          <w:rFonts w:cs="Calibri"/>
          <w:sz w:val="28"/>
          <w:szCs w:val="28"/>
        </w:rPr>
      </w:pPr>
      <w:r w:rsidRPr="00033FBB">
        <w:rPr>
          <w:rFonts w:cs="Calibri"/>
          <w:sz w:val="28"/>
          <w:szCs w:val="28"/>
        </w:rPr>
        <w:t>Experience</w:t>
      </w:r>
    </w:p>
    <w:p w:rsidR="00334A3B" w:rsidRPr="00BC4BAD" w:rsidRDefault="00334A3B" w:rsidP="00334A3B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proofErr w:type="spellStart"/>
      <w:r w:rsidRPr="00BC4BAD">
        <w:rPr>
          <w:rFonts w:ascii="Cambria" w:hAnsi="Cambria"/>
          <w:sz w:val="22"/>
          <w:szCs w:val="22"/>
        </w:rPr>
        <w:t>Shanmuga</w:t>
      </w:r>
      <w:proofErr w:type="spellEnd"/>
      <w:r w:rsidRPr="00BC4BAD">
        <w:rPr>
          <w:rFonts w:ascii="Cambria" w:hAnsi="Cambria"/>
          <w:sz w:val="22"/>
          <w:szCs w:val="22"/>
        </w:rPr>
        <w:t xml:space="preserve"> Hospital, Coimbatore as </w:t>
      </w:r>
      <w:r w:rsidRPr="00BC4BAD">
        <w:rPr>
          <w:rFonts w:ascii="Cambria" w:hAnsi="Cambria"/>
          <w:b/>
          <w:sz w:val="22"/>
          <w:szCs w:val="22"/>
        </w:rPr>
        <w:t>Microbiologist</w:t>
      </w:r>
      <w:r w:rsidRPr="00BC4BAD">
        <w:rPr>
          <w:rFonts w:ascii="Cambria" w:hAnsi="Cambria"/>
          <w:sz w:val="22"/>
          <w:szCs w:val="22"/>
        </w:rPr>
        <w:t xml:space="preserve"> (August 2001 to June 2006)</w:t>
      </w:r>
    </w:p>
    <w:p w:rsidR="00334A3B" w:rsidRPr="00BC4BAD" w:rsidRDefault="00831400" w:rsidP="00BE0B66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BC4BAD">
        <w:rPr>
          <w:rFonts w:ascii="Cambria" w:hAnsi="Cambria"/>
          <w:sz w:val="22"/>
          <w:szCs w:val="22"/>
        </w:rPr>
        <w:t xml:space="preserve">Did my </w:t>
      </w:r>
      <w:r w:rsidRPr="00BC4BAD">
        <w:rPr>
          <w:rFonts w:ascii="Cambria" w:hAnsi="Cambria"/>
          <w:b/>
          <w:sz w:val="22"/>
          <w:szCs w:val="22"/>
        </w:rPr>
        <w:t>Masters Degree</w:t>
      </w:r>
      <w:r w:rsidRPr="00BC4BAD">
        <w:rPr>
          <w:rFonts w:ascii="Cambria" w:hAnsi="Cambria"/>
          <w:sz w:val="22"/>
          <w:szCs w:val="22"/>
        </w:rPr>
        <w:t xml:space="preserve"> 2006 to 2008</w:t>
      </w:r>
    </w:p>
    <w:p w:rsidR="00831400" w:rsidRPr="00BC4BAD" w:rsidRDefault="00831400" w:rsidP="0083140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BC4BAD">
        <w:rPr>
          <w:rFonts w:ascii="Cambria" w:hAnsi="Cambria"/>
          <w:sz w:val="22"/>
          <w:szCs w:val="22"/>
        </w:rPr>
        <w:t xml:space="preserve">First Source Solutions, Chennai as </w:t>
      </w:r>
      <w:r w:rsidRPr="00BC4BAD">
        <w:rPr>
          <w:rFonts w:ascii="Cambria" w:hAnsi="Cambria"/>
          <w:b/>
          <w:sz w:val="22"/>
          <w:szCs w:val="22"/>
        </w:rPr>
        <w:t>QUALITY EXECUTIVE</w:t>
      </w:r>
      <w:r w:rsidRPr="00BC4BAD">
        <w:rPr>
          <w:rFonts w:ascii="Cambria" w:hAnsi="Cambria"/>
          <w:sz w:val="22"/>
          <w:szCs w:val="22"/>
        </w:rPr>
        <w:t>( February  2009  to September 2012)</w:t>
      </w:r>
    </w:p>
    <w:p w:rsidR="00831400" w:rsidRPr="00BC4BAD" w:rsidRDefault="00831400" w:rsidP="0083140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proofErr w:type="spellStart"/>
      <w:r w:rsidRPr="00BC4BAD">
        <w:rPr>
          <w:rFonts w:ascii="Cambria" w:hAnsi="Cambria"/>
          <w:sz w:val="22"/>
          <w:szCs w:val="22"/>
        </w:rPr>
        <w:t>Sakshi</w:t>
      </w:r>
      <w:proofErr w:type="spellEnd"/>
      <w:r w:rsidRPr="00BC4BAD">
        <w:rPr>
          <w:rFonts w:ascii="Cambria" w:hAnsi="Cambria"/>
          <w:sz w:val="22"/>
          <w:szCs w:val="22"/>
        </w:rPr>
        <w:t xml:space="preserve"> Education Consulting and Training Private Limited. C/O. </w:t>
      </w:r>
      <w:proofErr w:type="spellStart"/>
      <w:r w:rsidRPr="00BC4BAD">
        <w:rPr>
          <w:rFonts w:ascii="Cambria" w:hAnsi="Cambria"/>
          <w:sz w:val="22"/>
          <w:szCs w:val="22"/>
        </w:rPr>
        <w:t>Texilla</w:t>
      </w:r>
      <w:proofErr w:type="spellEnd"/>
      <w:r w:rsidRPr="00BC4BAD">
        <w:rPr>
          <w:rFonts w:ascii="Cambria" w:hAnsi="Cambria"/>
          <w:sz w:val="22"/>
          <w:szCs w:val="22"/>
        </w:rPr>
        <w:t xml:space="preserve"> American University-Guyana  as </w:t>
      </w:r>
      <w:r w:rsidRPr="00BC4BAD">
        <w:rPr>
          <w:rFonts w:ascii="Cambria" w:hAnsi="Cambria"/>
          <w:b/>
          <w:sz w:val="22"/>
          <w:szCs w:val="22"/>
        </w:rPr>
        <w:t>ACADEMIC COORDINATOR</w:t>
      </w:r>
      <w:r w:rsidRPr="00BC4BAD">
        <w:rPr>
          <w:rFonts w:ascii="Cambria" w:hAnsi="Cambria"/>
          <w:sz w:val="22"/>
          <w:szCs w:val="22"/>
        </w:rPr>
        <w:t>( February  2013 to January 2015)</w:t>
      </w:r>
    </w:p>
    <w:p w:rsidR="00831400" w:rsidRPr="00BC4BAD" w:rsidRDefault="00831400" w:rsidP="00831400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BC4BAD">
        <w:rPr>
          <w:rFonts w:ascii="Cambria" w:hAnsi="Cambria"/>
          <w:sz w:val="22"/>
          <w:szCs w:val="22"/>
        </w:rPr>
        <w:t xml:space="preserve">Coimbatore Marine College, Coimbatore as </w:t>
      </w:r>
      <w:r w:rsidRPr="00BC4BAD">
        <w:rPr>
          <w:rFonts w:ascii="Cambria" w:hAnsi="Cambria"/>
          <w:b/>
          <w:sz w:val="22"/>
          <w:szCs w:val="22"/>
        </w:rPr>
        <w:t>ADMISSION INCHARGE</w:t>
      </w:r>
      <w:r w:rsidRPr="00BC4BAD">
        <w:rPr>
          <w:rFonts w:ascii="Cambria" w:hAnsi="Cambria"/>
          <w:sz w:val="22"/>
          <w:szCs w:val="22"/>
        </w:rPr>
        <w:t>( March  2016 to December 2016)</w:t>
      </w:r>
    </w:p>
    <w:p w:rsidR="00813BAD" w:rsidRPr="00BC4BAD" w:rsidRDefault="00813BAD" w:rsidP="00813BAD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proofErr w:type="spellStart"/>
      <w:r w:rsidRPr="00BC4BAD">
        <w:rPr>
          <w:rFonts w:ascii="Cambria" w:hAnsi="Cambria"/>
          <w:sz w:val="22"/>
          <w:szCs w:val="22"/>
        </w:rPr>
        <w:t>Zigma</w:t>
      </w:r>
      <w:proofErr w:type="spellEnd"/>
      <w:r w:rsidRPr="00BC4BAD">
        <w:rPr>
          <w:rFonts w:ascii="Cambria" w:hAnsi="Cambria"/>
          <w:sz w:val="22"/>
          <w:szCs w:val="22"/>
        </w:rPr>
        <w:t xml:space="preserve"> Overseas Education Private Limited, Coimbatore as</w:t>
      </w:r>
    </w:p>
    <w:p w:rsidR="00813BAD" w:rsidRPr="00BC4BAD" w:rsidRDefault="00813BAD" w:rsidP="00813BAD">
      <w:pPr>
        <w:ind w:left="720"/>
        <w:rPr>
          <w:rFonts w:ascii="Cambria" w:hAnsi="Cambria"/>
          <w:sz w:val="22"/>
          <w:szCs w:val="22"/>
        </w:rPr>
      </w:pPr>
      <w:r w:rsidRPr="00BC4BAD">
        <w:rPr>
          <w:rFonts w:ascii="Cambria" w:hAnsi="Cambria"/>
          <w:b/>
          <w:sz w:val="22"/>
          <w:szCs w:val="22"/>
        </w:rPr>
        <w:t>ADMISSION</w:t>
      </w:r>
      <w:r w:rsidR="0047138C" w:rsidRPr="00BC4BAD">
        <w:rPr>
          <w:rFonts w:ascii="Cambria" w:hAnsi="Cambria"/>
          <w:b/>
          <w:sz w:val="22"/>
          <w:szCs w:val="22"/>
        </w:rPr>
        <w:t>S</w:t>
      </w:r>
      <w:r w:rsidR="00726E54">
        <w:rPr>
          <w:rFonts w:ascii="Cambria" w:hAnsi="Cambria"/>
          <w:b/>
          <w:sz w:val="22"/>
          <w:szCs w:val="22"/>
        </w:rPr>
        <w:t xml:space="preserve"> COORDINATOR</w:t>
      </w:r>
      <w:r w:rsidR="002476EB">
        <w:rPr>
          <w:rFonts w:ascii="Cambria" w:hAnsi="Cambria"/>
          <w:b/>
          <w:sz w:val="22"/>
          <w:szCs w:val="22"/>
        </w:rPr>
        <w:t xml:space="preserve"> </w:t>
      </w:r>
      <w:r w:rsidR="0047138C" w:rsidRPr="00BC4BAD">
        <w:rPr>
          <w:rFonts w:ascii="Cambria" w:hAnsi="Cambria"/>
          <w:sz w:val="22"/>
          <w:szCs w:val="22"/>
        </w:rPr>
        <w:t xml:space="preserve">(February </w:t>
      </w:r>
      <w:r w:rsidRPr="00BC4BAD">
        <w:rPr>
          <w:rFonts w:ascii="Cambria" w:hAnsi="Cambria"/>
          <w:sz w:val="22"/>
          <w:szCs w:val="22"/>
        </w:rPr>
        <w:t xml:space="preserve">2017 to </w:t>
      </w:r>
      <w:r w:rsidR="001B7224" w:rsidRPr="00BC4BAD">
        <w:rPr>
          <w:rFonts w:ascii="Cambria" w:hAnsi="Cambria"/>
          <w:sz w:val="22"/>
          <w:szCs w:val="22"/>
        </w:rPr>
        <w:t>Till Now</w:t>
      </w:r>
      <w:r w:rsidRPr="00BC4BAD">
        <w:rPr>
          <w:rFonts w:ascii="Cambria" w:hAnsi="Cambria"/>
          <w:sz w:val="22"/>
          <w:szCs w:val="22"/>
        </w:rPr>
        <w:t>)</w:t>
      </w:r>
    </w:p>
    <w:p w:rsidR="00BE0B66" w:rsidRPr="00BC4BAD" w:rsidRDefault="00BE0B66" w:rsidP="00BE0B66">
      <w:pPr>
        <w:rPr>
          <w:rFonts w:ascii="Calibri" w:hAnsi="Calibri"/>
          <w:sz w:val="22"/>
          <w:szCs w:val="22"/>
        </w:rPr>
      </w:pPr>
    </w:p>
    <w:p w:rsidR="00BE0B66" w:rsidRPr="00BC4BAD" w:rsidRDefault="00BE0B66" w:rsidP="00BE0B66">
      <w:pPr>
        <w:rPr>
          <w:rFonts w:ascii="Calibri" w:hAnsi="Calibri"/>
          <w:b/>
          <w:i/>
          <w:sz w:val="22"/>
          <w:szCs w:val="22"/>
        </w:rPr>
      </w:pPr>
      <w:r w:rsidRPr="00BC4BAD">
        <w:rPr>
          <w:rFonts w:ascii="Calibri" w:hAnsi="Calibri"/>
          <w:b/>
          <w:i/>
          <w:sz w:val="22"/>
          <w:szCs w:val="22"/>
        </w:rPr>
        <w:t xml:space="preserve">                         I hereby declare that the above given information are true to my knowledge.</w:t>
      </w:r>
    </w:p>
    <w:p w:rsidR="00BE0B66" w:rsidRPr="00BC4BAD" w:rsidRDefault="00BE0B66" w:rsidP="00BE0B66">
      <w:pPr>
        <w:ind w:left="7200" w:firstLine="720"/>
        <w:rPr>
          <w:rFonts w:ascii="Calibri" w:hAnsi="Calibri"/>
          <w:b/>
          <w:sz w:val="22"/>
          <w:szCs w:val="22"/>
        </w:rPr>
      </w:pPr>
    </w:p>
    <w:p w:rsidR="00BE0B66" w:rsidRPr="00B72760" w:rsidRDefault="00BE0B66" w:rsidP="00B72760">
      <w:pPr>
        <w:ind w:left="7200" w:firstLine="720"/>
        <w:rPr>
          <w:rFonts w:ascii="Calibri" w:hAnsi="Calibri"/>
          <w:b/>
          <w:sz w:val="22"/>
          <w:szCs w:val="22"/>
        </w:rPr>
      </w:pPr>
      <w:r w:rsidRPr="00BC4BAD">
        <w:rPr>
          <w:rFonts w:ascii="Calibri" w:hAnsi="Calibri"/>
          <w:b/>
          <w:sz w:val="22"/>
          <w:szCs w:val="22"/>
        </w:rPr>
        <w:t>(A.VINU)</w:t>
      </w:r>
    </w:p>
    <w:sectPr w:rsidR="00BE0B66" w:rsidRPr="00B72760" w:rsidSect="007D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5DB8"/>
    <w:multiLevelType w:val="hybridMultilevel"/>
    <w:tmpl w:val="13ECB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1CC4410"/>
    <w:multiLevelType w:val="multilevel"/>
    <w:tmpl w:val="FCE46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351377"/>
    <w:multiLevelType w:val="hybridMultilevel"/>
    <w:tmpl w:val="34201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B66"/>
    <w:rsid w:val="0009707B"/>
    <w:rsid w:val="001314B5"/>
    <w:rsid w:val="001B7224"/>
    <w:rsid w:val="001C29D2"/>
    <w:rsid w:val="00204072"/>
    <w:rsid w:val="002476EB"/>
    <w:rsid w:val="00263310"/>
    <w:rsid w:val="00334A3B"/>
    <w:rsid w:val="00334AB2"/>
    <w:rsid w:val="00390BD0"/>
    <w:rsid w:val="003C3531"/>
    <w:rsid w:val="00406251"/>
    <w:rsid w:val="00422841"/>
    <w:rsid w:val="0047138C"/>
    <w:rsid w:val="004D785B"/>
    <w:rsid w:val="005617FD"/>
    <w:rsid w:val="006854F3"/>
    <w:rsid w:val="00726E54"/>
    <w:rsid w:val="007D02C0"/>
    <w:rsid w:val="00813BAD"/>
    <w:rsid w:val="00831400"/>
    <w:rsid w:val="00873B55"/>
    <w:rsid w:val="0091152B"/>
    <w:rsid w:val="009573F0"/>
    <w:rsid w:val="00A14D6E"/>
    <w:rsid w:val="00A43049"/>
    <w:rsid w:val="00B72760"/>
    <w:rsid w:val="00BC4BAD"/>
    <w:rsid w:val="00BE0B66"/>
    <w:rsid w:val="00CE4B37"/>
    <w:rsid w:val="00EF7B16"/>
    <w:rsid w:val="00F96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E0B66"/>
    <w:pPr>
      <w:keepNext/>
      <w:jc w:val="both"/>
      <w:outlineLvl w:val="0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BE0B6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0B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E0B66"/>
    <w:rPr>
      <w:rFonts w:ascii="Calibri" w:eastAsia="Times New Roman" w:hAnsi="Calibri" w:cs="Times New Roman"/>
      <w:b/>
      <w:bCs/>
    </w:rPr>
  </w:style>
  <w:style w:type="paragraph" w:styleId="BodyText2">
    <w:name w:val="Body Text 2"/>
    <w:basedOn w:val="Normal"/>
    <w:link w:val="BodyText2Char"/>
    <w:rsid w:val="00BE0B66"/>
    <w:pPr>
      <w:numPr>
        <w:ilvl w:val="12"/>
      </w:numPr>
      <w:tabs>
        <w:tab w:val="left" w:pos="3119"/>
        <w:tab w:val="left" w:pos="3402"/>
      </w:tabs>
      <w:spacing w:line="360" w:lineRule="auto"/>
    </w:pPr>
    <w:rPr>
      <w:rFonts w:ascii="Arial" w:hAnsi="Arial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0B66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VINU</dc:creator>
  <cp:lastModifiedBy>VINU</cp:lastModifiedBy>
  <cp:revision>4</cp:revision>
  <dcterms:created xsi:type="dcterms:W3CDTF">2025-05-07T07:15:00Z</dcterms:created>
  <dcterms:modified xsi:type="dcterms:W3CDTF">2025-05-07T07:17:00Z</dcterms:modified>
</cp:coreProperties>
</file>